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方正楷体_GBK" w:eastAsia="方正楷体_GBK"/>
          <w:sz w:val="28"/>
          <w:szCs w:val="28"/>
        </w:rPr>
      </w:pPr>
      <w:r>
        <w:rPr>
          <w:rFonts w:hint="eastAsia" w:ascii="方正楷体_GBK" w:eastAsia="方正楷体_GBK"/>
          <w:sz w:val="28"/>
          <w:szCs w:val="28"/>
        </w:rPr>
        <w:t>附件</w:t>
      </w:r>
      <w:r>
        <w:rPr>
          <w:rFonts w:hint="eastAsia" w:ascii="方正楷体_GBK" w:eastAsia="方正楷体_GBK"/>
          <w:sz w:val="28"/>
          <w:szCs w:val="28"/>
          <w:lang w:val="en-US" w:eastAsia="zh-CN"/>
        </w:rPr>
        <w:t>2</w:t>
      </w:r>
      <w:bookmarkStart w:id="0" w:name="_GoBack"/>
      <w:bookmarkEnd w:id="0"/>
      <w:r>
        <w:rPr>
          <w:rFonts w:hint="eastAsia" w:ascii="方正楷体_GBK" w:eastAsia="方正楷体_GBK"/>
          <w:sz w:val="28"/>
          <w:szCs w:val="28"/>
        </w:rPr>
        <w:t>：</w:t>
      </w:r>
    </w:p>
    <w:p>
      <w:pPr>
        <w:spacing w:line="240" w:lineRule="exact"/>
        <w:jc w:val="left"/>
        <w:rPr>
          <w:rFonts w:ascii="方正楷体_GBK" w:eastAsia="方正楷体_GBK"/>
          <w:sz w:val="28"/>
          <w:szCs w:val="28"/>
        </w:rPr>
      </w:pPr>
    </w:p>
    <w:p>
      <w:pPr>
        <w:spacing w:line="560" w:lineRule="exact"/>
        <w:jc w:val="center"/>
        <w:rPr>
          <w:rFonts w:ascii="方正小标宋_GBK" w:eastAsia="方正小标宋_GBK"/>
          <w:sz w:val="44"/>
          <w:szCs w:val="44"/>
        </w:rPr>
      </w:pPr>
      <w:r>
        <w:rPr>
          <w:rFonts w:hint="eastAsia" w:ascii="方正小标宋_GBK" w:eastAsia="方正小标宋_GBK"/>
          <w:sz w:val="44"/>
          <w:szCs w:val="44"/>
        </w:rPr>
        <w:t>江苏省助理全科医师规范化培训协议</w:t>
      </w:r>
    </w:p>
    <w:p>
      <w:pPr>
        <w:spacing w:line="480" w:lineRule="exact"/>
        <w:jc w:val="center"/>
        <w:rPr>
          <w:rFonts w:ascii="方正仿宋_GBK" w:eastAsia="方正仿宋_GBK"/>
          <w:sz w:val="32"/>
          <w:szCs w:val="32"/>
        </w:rPr>
      </w:pPr>
      <w:r>
        <w:rPr>
          <w:rFonts w:hint="eastAsia" w:ascii="方正仿宋_GBK" w:eastAsia="方正仿宋_GBK"/>
          <w:sz w:val="32"/>
          <w:szCs w:val="32"/>
        </w:rPr>
        <w:t>（就业单位委托培训学员）</w:t>
      </w:r>
    </w:p>
    <w:p>
      <w:pPr>
        <w:spacing w:line="240" w:lineRule="exact"/>
        <w:jc w:val="center"/>
        <w:rPr>
          <w:rFonts w:ascii="方正仿宋_GBK" w:eastAsia="方正仿宋_GBK"/>
          <w:sz w:val="32"/>
          <w:szCs w:val="32"/>
        </w:rPr>
      </w:pPr>
    </w:p>
    <w:p>
      <w:pPr>
        <w:spacing w:line="240" w:lineRule="exact"/>
        <w:jc w:val="center"/>
        <w:rPr>
          <w:rFonts w:ascii="方正仿宋_GBK" w:eastAsia="方正仿宋_GBK"/>
          <w:sz w:val="32"/>
          <w:szCs w:val="32"/>
        </w:rPr>
      </w:pPr>
    </w:p>
    <w:p>
      <w:pPr>
        <w:spacing w:line="480" w:lineRule="exact"/>
        <w:rPr>
          <w:rFonts w:ascii="方正仿宋_GBK" w:eastAsia="方正仿宋_GBK"/>
          <w:sz w:val="32"/>
          <w:szCs w:val="32"/>
          <w:u w:val="single"/>
        </w:rPr>
      </w:pPr>
      <w:r>
        <w:rPr>
          <w:rFonts w:hint="eastAsia" w:ascii="方正仿宋_GBK" w:eastAsia="方正仿宋_GBK"/>
          <w:sz w:val="32"/>
          <w:szCs w:val="32"/>
        </w:rPr>
        <w:t>甲方（培训基地）：</w:t>
      </w:r>
      <w:r>
        <w:rPr>
          <w:rFonts w:ascii="方正仿宋_GBK" w:eastAsia="方正仿宋_GBK"/>
          <w:sz w:val="32"/>
          <w:szCs w:val="32"/>
          <w:u w:val="single"/>
        </w:rPr>
        <w:t xml:space="preserve">     </w:t>
      </w:r>
      <w:r>
        <w:rPr>
          <w:rFonts w:hint="eastAsia" w:ascii="方正仿宋_GBK" w:eastAsia="方正仿宋_GBK"/>
          <w:sz w:val="32"/>
          <w:szCs w:val="32"/>
          <w:u w:val="single"/>
        </w:rPr>
        <w:t>丰县人民医院</w:t>
      </w:r>
      <w:r>
        <w:rPr>
          <w:rFonts w:ascii="方正仿宋_GBK" w:eastAsia="方正仿宋_GBK"/>
          <w:sz w:val="32"/>
          <w:szCs w:val="32"/>
          <w:u w:val="single"/>
        </w:rPr>
        <w:t xml:space="preserve">                    </w:t>
      </w:r>
    </w:p>
    <w:p>
      <w:pPr>
        <w:spacing w:line="480" w:lineRule="exact"/>
        <w:rPr>
          <w:rFonts w:ascii="方正仿宋_GBK" w:eastAsia="方正仿宋_GBK"/>
          <w:sz w:val="32"/>
          <w:szCs w:val="32"/>
        </w:rPr>
      </w:pPr>
      <w:r>
        <w:rPr>
          <w:rFonts w:hint="eastAsia" w:ascii="方正仿宋_GBK" w:eastAsia="方正仿宋_GBK"/>
          <w:sz w:val="32"/>
          <w:szCs w:val="32"/>
        </w:rPr>
        <w:t>乙方（就业单位）：</w:t>
      </w:r>
      <w:r>
        <w:rPr>
          <w:rFonts w:ascii="方正仿宋_GBK" w:eastAsia="方正仿宋_GBK"/>
          <w:sz w:val="32"/>
          <w:szCs w:val="32"/>
          <w:u w:val="single"/>
        </w:rPr>
        <w:t xml:space="preserve">                                     </w:t>
      </w:r>
    </w:p>
    <w:p>
      <w:pPr>
        <w:spacing w:line="480" w:lineRule="exact"/>
        <w:rPr>
          <w:rFonts w:ascii="方正仿宋_GBK" w:eastAsia="方正仿宋_GBK"/>
          <w:sz w:val="32"/>
          <w:szCs w:val="32"/>
          <w:u w:val="single"/>
        </w:rPr>
      </w:pPr>
      <w:r>
        <w:rPr>
          <w:rFonts w:hint="eastAsia" w:ascii="方正仿宋_GBK" w:eastAsia="方正仿宋_GBK"/>
          <w:sz w:val="32"/>
          <w:szCs w:val="32"/>
        </w:rPr>
        <w:t>丙方（就业单位委托培训学员）：</w:t>
      </w:r>
      <w:r>
        <w:rPr>
          <w:rFonts w:ascii="方正仿宋_GBK" w:eastAsia="方正仿宋_GBK"/>
          <w:sz w:val="32"/>
          <w:szCs w:val="32"/>
          <w:u w:val="single"/>
        </w:rPr>
        <w:t xml:space="preserve">                         </w:t>
      </w:r>
    </w:p>
    <w:p>
      <w:pPr>
        <w:spacing w:line="240" w:lineRule="exact"/>
        <w:rPr>
          <w:rFonts w:ascii="方正仿宋_GBK" w:eastAsia="方正仿宋_GBK"/>
          <w:sz w:val="32"/>
          <w:szCs w:val="32"/>
        </w:rPr>
      </w:pPr>
    </w:p>
    <w:p>
      <w:pPr>
        <w:spacing w:line="480" w:lineRule="exact"/>
        <w:rPr>
          <w:rFonts w:ascii="方正仿宋_GBK" w:eastAsia="方正仿宋_GBK"/>
          <w:sz w:val="32"/>
          <w:szCs w:val="32"/>
        </w:rPr>
      </w:pPr>
      <w:r>
        <w:rPr>
          <w:rFonts w:ascii="方正仿宋_GBK" w:eastAsia="方正仿宋_GBK"/>
          <w:sz w:val="32"/>
          <w:szCs w:val="32"/>
        </w:rPr>
        <w:t xml:space="preserve">    </w:t>
      </w:r>
      <w:r>
        <w:rPr>
          <w:rFonts w:hint="eastAsia" w:ascii="方正仿宋_GBK" w:eastAsia="方正仿宋_GBK"/>
          <w:sz w:val="32"/>
          <w:szCs w:val="32"/>
        </w:rPr>
        <w:t>为共同做好助理全科医师规范化培训工作，按照国家有关部门《关于建立助理全科医师规范化培训制度的指导意见》和省有关部门《江苏省助理全科医师规范化培训实施办法（试行）》、《江苏省助理全科医师规范化培训学员人事管理若干意见（试行）》有关要求，现就助理全科医师规范化培训期间有关重要事项协议如下：</w:t>
      </w:r>
    </w:p>
    <w:p>
      <w:pPr>
        <w:spacing w:line="480" w:lineRule="exact"/>
        <w:ind w:firstLine="636"/>
        <w:rPr>
          <w:rFonts w:ascii="方正仿宋_GBK" w:eastAsia="方正仿宋_GBK"/>
          <w:sz w:val="32"/>
          <w:szCs w:val="32"/>
        </w:rPr>
      </w:pPr>
      <w:r>
        <w:rPr>
          <w:rFonts w:hint="eastAsia" w:ascii="方正仿宋_GBK" w:eastAsia="方正仿宋_GBK"/>
          <w:sz w:val="32"/>
          <w:szCs w:val="32"/>
        </w:rPr>
        <w:t>一、本协议由甲乙丙三方共同签署，视为乙方与甲方的委托培训协议。同为丙方与甲方的培训合同，培训期限为合同期限。</w:t>
      </w:r>
    </w:p>
    <w:p>
      <w:pPr>
        <w:spacing w:line="480" w:lineRule="exact"/>
        <w:ind w:firstLine="636"/>
        <w:rPr>
          <w:rFonts w:ascii="方正仿宋_GBK" w:eastAsia="方正仿宋_GBK"/>
          <w:sz w:val="32"/>
          <w:szCs w:val="32"/>
        </w:rPr>
      </w:pPr>
      <w:r>
        <w:rPr>
          <w:rFonts w:hint="eastAsia" w:ascii="方正仿宋_GBK" w:eastAsia="方正仿宋_GBK"/>
          <w:sz w:val="32"/>
          <w:szCs w:val="32"/>
        </w:rPr>
        <w:t>二、甲方有关事项</w:t>
      </w:r>
    </w:p>
    <w:p>
      <w:pPr>
        <w:spacing w:line="480" w:lineRule="exact"/>
        <w:ind w:firstLine="636"/>
        <w:rPr>
          <w:rFonts w:ascii="方正仿宋_GBK" w:eastAsia="方正仿宋_GBK"/>
          <w:sz w:val="32"/>
          <w:szCs w:val="32"/>
        </w:rPr>
      </w:pPr>
      <w:r>
        <w:rPr>
          <w:rFonts w:ascii="方正仿宋_GBK" w:eastAsia="方正仿宋_GBK"/>
          <w:sz w:val="32"/>
          <w:szCs w:val="32"/>
        </w:rPr>
        <w:t>1</w:t>
      </w:r>
      <w:r>
        <w:rPr>
          <w:rFonts w:hint="eastAsia" w:ascii="方正仿宋_GBK" w:eastAsia="方正仿宋_GBK"/>
          <w:sz w:val="32"/>
          <w:szCs w:val="32"/>
        </w:rPr>
        <w:t>、按照国家和我省助理全科医师规范化培训有关要求，安排丙方参加助理全科医师规范化培训。</w:t>
      </w:r>
    </w:p>
    <w:p>
      <w:pPr>
        <w:spacing w:line="480" w:lineRule="exact"/>
        <w:ind w:firstLine="636"/>
        <w:rPr>
          <w:rFonts w:ascii="方正仿宋_GBK" w:eastAsia="方正仿宋_GBK"/>
          <w:sz w:val="32"/>
          <w:szCs w:val="32"/>
        </w:rPr>
      </w:pPr>
      <w:r>
        <w:rPr>
          <w:rFonts w:ascii="方正仿宋_GBK" w:eastAsia="方正仿宋_GBK"/>
          <w:sz w:val="32"/>
          <w:szCs w:val="32"/>
        </w:rPr>
        <w:t>2</w:t>
      </w:r>
      <w:r>
        <w:rPr>
          <w:rFonts w:hint="eastAsia" w:ascii="方正仿宋_GBK" w:eastAsia="方正仿宋_GBK"/>
          <w:sz w:val="32"/>
          <w:szCs w:val="32"/>
        </w:rPr>
        <w:t>、对丙方培训全过程实行严格管理。</w:t>
      </w:r>
    </w:p>
    <w:p>
      <w:pPr>
        <w:spacing w:line="480" w:lineRule="exact"/>
        <w:ind w:firstLine="636"/>
        <w:rPr>
          <w:rFonts w:ascii="方正仿宋_GBK" w:eastAsia="方正仿宋_GBK"/>
          <w:sz w:val="32"/>
          <w:szCs w:val="32"/>
        </w:rPr>
      </w:pPr>
      <w:r>
        <w:rPr>
          <w:rFonts w:ascii="方正仿宋_GBK" w:eastAsia="方正仿宋_GBK"/>
          <w:sz w:val="32"/>
          <w:szCs w:val="32"/>
        </w:rPr>
        <w:t>3</w:t>
      </w:r>
      <w:r>
        <w:rPr>
          <w:rFonts w:hint="eastAsia" w:ascii="方正仿宋_GBK" w:eastAsia="方正仿宋_GBK"/>
          <w:sz w:val="32"/>
          <w:szCs w:val="32"/>
        </w:rPr>
        <w:t>、丙方若有违纪，甲方可视情节严重作出处理，及时通报乙方。丙方若不服从管理，甲方可直接将丙方退回乙方。</w:t>
      </w:r>
    </w:p>
    <w:p>
      <w:pPr>
        <w:spacing w:line="480" w:lineRule="exact"/>
        <w:ind w:firstLine="636"/>
        <w:rPr>
          <w:rFonts w:ascii="方正仿宋_GBK" w:eastAsia="方正仿宋_GBK"/>
          <w:sz w:val="32"/>
          <w:szCs w:val="32"/>
        </w:rPr>
      </w:pPr>
      <w:r>
        <w:rPr>
          <w:rFonts w:ascii="方正仿宋_GBK" w:eastAsia="方正仿宋_GBK"/>
          <w:sz w:val="32"/>
          <w:szCs w:val="32"/>
        </w:rPr>
        <w:t>4</w:t>
      </w:r>
      <w:r>
        <w:rPr>
          <w:rFonts w:hint="eastAsia" w:ascii="方正仿宋_GBK" w:eastAsia="方正仿宋_GBK"/>
          <w:sz w:val="32"/>
          <w:szCs w:val="32"/>
        </w:rPr>
        <w:t>、丙方培训合格，达到学位授予标准的，甲方协助丙方以研究生毕业同等学力申请临床医学硕士专业学位。</w:t>
      </w:r>
    </w:p>
    <w:p>
      <w:pPr>
        <w:spacing w:line="480" w:lineRule="exact"/>
        <w:ind w:firstLine="636"/>
        <w:rPr>
          <w:rFonts w:ascii="方正仿宋_GBK" w:eastAsia="方正仿宋_GBK"/>
          <w:sz w:val="32"/>
          <w:szCs w:val="32"/>
        </w:rPr>
      </w:pPr>
      <w:r>
        <w:rPr>
          <w:rFonts w:ascii="方正仿宋_GBK" w:eastAsia="方正仿宋_GBK"/>
          <w:sz w:val="32"/>
          <w:szCs w:val="32"/>
        </w:rPr>
        <w:t>5</w:t>
      </w:r>
      <w:r>
        <w:rPr>
          <w:rFonts w:hint="eastAsia" w:ascii="方正仿宋_GBK" w:eastAsia="方正仿宋_GBK"/>
          <w:sz w:val="32"/>
          <w:szCs w:val="32"/>
        </w:rPr>
        <w:t>、丙方培训结束后，甲方不予留用。</w:t>
      </w:r>
    </w:p>
    <w:p>
      <w:pPr>
        <w:spacing w:line="480" w:lineRule="exact"/>
        <w:ind w:firstLine="636"/>
        <w:rPr>
          <w:rFonts w:ascii="方正仿宋_GBK" w:eastAsia="方正仿宋_GBK"/>
          <w:sz w:val="32"/>
          <w:szCs w:val="32"/>
        </w:rPr>
      </w:pPr>
      <w:r>
        <w:rPr>
          <w:rFonts w:hint="eastAsia" w:ascii="方正仿宋_GBK" w:eastAsia="方正仿宋_GBK"/>
          <w:sz w:val="32"/>
          <w:szCs w:val="32"/>
        </w:rPr>
        <w:t>三、乙方有关事项</w:t>
      </w:r>
    </w:p>
    <w:p>
      <w:pPr>
        <w:spacing w:line="480" w:lineRule="exact"/>
        <w:ind w:firstLine="636"/>
        <w:rPr>
          <w:rFonts w:ascii="方正仿宋_GBK" w:eastAsia="方正仿宋_GBK"/>
          <w:sz w:val="32"/>
          <w:szCs w:val="32"/>
        </w:rPr>
      </w:pPr>
      <w:r>
        <w:rPr>
          <w:rFonts w:ascii="方正仿宋_GBK" w:eastAsia="方正仿宋_GBK"/>
          <w:sz w:val="32"/>
          <w:szCs w:val="32"/>
        </w:rPr>
        <w:t>1</w:t>
      </w:r>
      <w:r>
        <w:rPr>
          <w:rFonts w:hint="eastAsia" w:ascii="方正仿宋_GBK" w:eastAsia="方正仿宋_GBK"/>
          <w:sz w:val="32"/>
          <w:szCs w:val="32"/>
        </w:rPr>
        <w:t>、保障丙方在培期间原人事（劳动）、工资关系不变。认可丙方在甲方正常培训年限为在乙方工作年限。</w:t>
      </w:r>
    </w:p>
    <w:p>
      <w:pPr>
        <w:spacing w:line="480" w:lineRule="exact"/>
        <w:ind w:firstLine="636"/>
        <w:rPr>
          <w:rFonts w:ascii="方正仿宋_GBK" w:eastAsia="方正仿宋_GBK"/>
          <w:sz w:val="32"/>
          <w:szCs w:val="32"/>
        </w:rPr>
      </w:pPr>
      <w:r>
        <w:rPr>
          <w:rFonts w:ascii="方正仿宋_GBK" w:eastAsia="方正仿宋_GBK"/>
          <w:sz w:val="32"/>
          <w:szCs w:val="32"/>
        </w:rPr>
        <w:t>2</w:t>
      </w:r>
      <w:r>
        <w:rPr>
          <w:rFonts w:hint="eastAsia" w:ascii="方正仿宋_GBK" w:eastAsia="方正仿宋_GBK"/>
          <w:sz w:val="32"/>
          <w:szCs w:val="32"/>
        </w:rPr>
        <w:t>、配合甲方对丙方进行管理，不随意将丙方召回。如遇重大疫情等特殊情况，需征得甲方同意后方可召回。</w:t>
      </w:r>
    </w:p>
    <w:p>
      <w:pPr>
        <w:spacing w:line="480" w:lineRule="exact"/>
        <w:ind w:firstLine="636"/>
        <w:rPr>
          <w:rFonts w:ascii="方正仿宋_GBK" w:eastAsia="方正仿宋_GBK"/>
          <w:sz w:val="32"/>
          <w:szCs w:val="32"/>
        </w:rPr>
      </w:pPr>
      <w:r>
        <w:rPr>
          <w:rFonts w:ascii="方正仿宋_GBK" w:eastAsia="方正仿宋_GBK"/>
          <w:sz w:val="32"/>
          <w:szCs w:val="32"/>
        </w:rPr>
        <w:t>3</w:t>
      </w:r>
      <w:r>
        <w:rPr>
          <w:rFonts w:hint="eastAsia" w:ascii="方正仿宋_GBK" w:eastAsia="方正仿宋_GBK"/>
          <w:sz w:val="32"/>
          <w:szCs w:val="32"/>
        </w:rPr>
        <w:t>、承担丙方在培期间的基本工资（指岗位工资和薪级工资）和基础性绩效工资，以及社会保险费用、住房公积金、交通费补贴、住房补贴和国家法律法规规定的其他费用等支出。不因外出参加助理全科医师规范化培训而降低丙方相应待遇。</w:t>
      </w:r>
    </w:p>
    <w:p>
      <w:pPr>
        <w:spacing w:line="480" w:lineRule="exact"/>
        <w:ind w:firstLine="636"/>
        <w:rPr>
          <w:rFonts w:ascii="方正仿宋_GBK" w:eastAsia="方正仿宋_GBK"/>
          <w:sz w:val="32"/>
          <w:szCs w:val="32"/>
        </w:rPr>
      </w:pPr>
      <w:r>
        <w:rPr>
          <w:rFonts w:hint="eastAsia" w:ascii="方正仿宋_GBK" w:eastAsia="方正仿宋_GBK"/>
          <w:sz w:val="32"/>
          <w:szCs w:val="32"/>
        </w:rPr>
        <w:t>四、丙方有关事项</w:t>
      </w:r>
    </w:p>
    <w:p>
      <w:pPr>
        <w:spacing w:line="480" w:lineRule="exact"/>
        <w:ind w:firstLine="636"/>
        <w:rPr>
          <w:rFonts w:ascii="方正仿宋_GBK" w:eastAsia="方正仿宋_GBK"/>
          <w:sz w:val="32"/>
          <w:szCs w:val="32"/>
        </w:rPr>
      </w:pPr>
      <w:r>
        <w:rPr>
          <w:rFonts w:ascii="方正仿宋_GBK" w:eastAsia="方正仿宋_GBK"/>
          <w:sz w:val="32"/>
          <w:szCs w:val="32"/>
        </w:rPr>
        <w:t>1</w:t>
      </w:r>
      <w:r>
        <w:rPr>
          <w:rFonts w:hint="eastAsia" w:ascii="方正仿宋_GBK" w:eastAsia="方正仿宋_GBK"/>
          <w:sz w:val="32"/>
          <w:szCs w:val="32"/>
        </w:rPr>
        <w:t>、服从乙方安排至甲方接受助理全科医师规范化培训，承诺：取得助理全科医师规范化培训合格证书后，在乙方至少服务</w:t>
      </w:r>
      <w:r>
        <w:rPr>
          <w:rFonts w:ascii="方正仿宋_GBK" w:eastAsia="方正仿宋_GBK"/>
          <w:sz w:val="32"/>
          <w:szCs w:val="32"/>
          <w:u w:val="single"/>
        </w:rPr>
        <w:t xml:space="preserve">   </w:t>
      </w:r>
      <w:r>
        <w:rPr>
          <w:rFonts w:hint="eastAsia" w:ascii="方正仿宋_GBK" w:eastAsia="方正仿宋_GBK"/>
          <w:sz w:val="32"/>
          <w:szCs w:val="32"/>
        </w:rPr>
        <w:t>年。</w:t>
      </w:r>
    </w:p>
    <w:p>
      <w:pPr>
        <w:spacing w:line="480" w:lineRule="exact"/>
        <w:ind w:firstLine="636"/>
        <w:rPr>
          <w:rFonts w:ascii="方正仿宋_GBK" w:eastAsia="方正仿宋_GBK"/>
          <w:sz w:val="32"/>
          <w:szCs w:val="32"/>
        </w:rPr>
      </w:pPr>
      <w:r>
        <w:rPr>
          <w:rFonts w:ascii="方正仿宋_GBK" w:eastAsia="方正仿宋_GBK"/>
          <w:sz w:val="32"/>
          <w:szCs w:val="32"/>
        </w:rPr>
        <w:t>2</w:t>
      </w:r>
      <w:r>
        <w:rPr>
          <w:rFonts w:hint="eastAsia" w:ascii="方正仿宋_GBK" w:eastAsia="方正仿宋_GBK"/>
          <w:sz w:val="32"/>
          <w:szCs w:val="32"/>
        </w:rPr>
        <w:t>、遵守国家法律法规和甲方规章制度，服从甲方管理。</w:t>
      </w:r>
    </w:p>
    <w:p>
      <w:pPr>
        <w:spacing w:line="480" w:lineRule="exact"/>
        <w:ind w:firstLine="636"/>
        <w:rPr>
          <w:rFonts w:ascii="方正仿宋_GBK" w:eastAsia="方正仿宋_GBK"/>
          <w:sz w:val="32"/>
          <w:szCs w:val="32"/>
        </w:rPr>
      </w:pPr>
      <w:r>
        <w:rPr>
          <w:rFonts w:ascii="方正仿宋_GBK" w:eastAsia="方正仿宋_GBK"/>
          <w:sz w:val="32"/>
          <w:szCs w:val="32"/>
        </w:rPr>
        <w:t>3</w:t>
      </w:r>
      <w:r>
        <w:rPr>
          <w:rFonts w:hint="eastAsia" w:ascii="方正仿宋_GBK" w:eastAsia="方正仿宋_GBK"/>
          <w:sz w:val="32"/>
          <w:szCs w:val="32"/>
        </w:rPr>
        <w:t>、按照甲方要求进行科室轮转，完成公共理论课学习、出科考核和年度考核，通过结业考核，达到培训结业要求的，可获《助理全科医师规范化培训合格证书》。</w:t>
      </w:r>
    </w:p>
    <w:p>
      <w:pPr>
        <w:spacing w:line="480" w:lineRule="exact"/>
        <w:ind w:firstLine="636"/>
        <w:rPr>
          <w:rFonts w:ascii="方正仿宋_GBK" w:eastAsia="方正仿宋_GBK"/>
          <w:sz w:val="32"/>
          <w:szCs w:val="32"/>
        </w:rPr>
      </w:pPr>
      <w:r>
        <w:rPr>
          <w:rFonts w:ascii="方正仿宋_GBK" w:eastAsia="方正仿宋_GBK"/>
          <w:sz w:val="32"/>
          <w:szCs w:val="32"/>
        </w:rPr>
        <w:t>4</w:t>
      </w:r>
      <w:r>
        <w:rPr>
          <w:rFonts w:hint="eastAsia" w:ascii="方正仿宋_GBK" w:eastAsia="方正仿宋_GBK"/>
          <w:sz w:val="32"/>
          <w:szCs w:val="32"/>
        </w:rPr>
        <w:t>、享受《全国年节及纪念日放假办法》规定的假期（科室排班除外）。病假、婚假、产假等遵守甲方规定，报乙方备案，影响到培训的须后期补足。每年可额外申请事假最多</w:t>
      </w:r>
      <w:r>
        <w:rPr>
          <w:rFonts w:ascii="方正仿宋_GBK" w:eastAsia="方正仿宋_GBK"/>
          <w:sz w:val="32"/>
          <w:szCs w:val="32"/>
        </w:rPr>
        <w:t>5</w:t>
      </w:r>
      <w:r>
        <w:rPr>
          <w:rFonts w:hint="eastAsia" w:ascii="方正仿宋_GBK" w:eastAsia="方正仿宋_GBK"/>
          <w:sz w:val="32"/>
          <w:szCs w:val="32"/>
        </w:rPr>
        <w:t>天，前提须征得甲、乙双方同意。</w:t>
      </w:r>
    </w:p>
    <w:p>
      <w:pPr>
        <w:spacing w:line="480" w:lineRule="exact"/>
        <w:ind w:firstLine="636"/>
        <w:rPr>
          <w:rFonts w:ascii="方正仿宋_GBK" w:eastAsia="方正仿宋_GBK"/>
          <w:sz w:val="32"/>
          <w:szCs w:val="32"/>
        </w:rPr>
      </w:pPr>
      <w:r>
        <w:rPr>
          <w:rFonts w:hint="eastAsia" w:ascii="方正仿宋_GBK" w:eastAsia="方正仿宋_GBK"/>
          <w:sz w:val="32"/>
          <w:szCs w:val="32"/>
        </w:rPr>
        <w:t>五、其他有关事项</w:t>
      </w:r>
    </w:p>
    <w:p>
      <w:pPr>
        <w:spacing w:line="480" w:lineRule="exact"/>
        <w:ind w:firstLine="636"/>
        <w:rPr>
          <w:rFonts w:ascii="方正仿宋_GBK" w:eastAsia="方正仿宋_GBK"/>
          <w:sz w:val="32"/>
          <w:szCs w:val="32"/>
        </w:rPr>
      </w:pPr>
      <w:r>
        <w:rPr>
          <w:rFonts w:ascii="方正仿宋_GBK" w:eastAsia="方正仿宋_GBK"/>
          <w:sz w:val="32"/>
          <w:szCs w:val="32"/>
        </w:rPr>
        <w:t>1</w:t>
      </w:r>
      <w:r>
        <w:rPr>
          <w:rFonts w:hint="eastAsia" w:ascii="方正仿宋_GBK" w:eastAsia="方正仿宋_GBK"/>
          <w:sz w:val="32"/>
          <w:szCs w:val="32"/>
        </w:rPr>
        <w:t>、乙方组织丙方参加国家执业资格考试。丙方执业注册及变更注册手续问题按照《卫生部关于助理全科医师规范化培训期间医师执业注册有关问题的批复》（卫医政函〔</w:t>
      </w:r>
      <w:r>
        <w:rPr>
          <w:rFonts w:ascii="方正仿宋_GBK" w:eastAsia="方正仿宋_GBK"/>
          <w:sz w:val="32"/>
          <w:szCs w:val="32"/>
        </w:rPr>
        <w:t>2011</w:t>
      </w:r>
      <w:r>
        <w:rPr>
          <w:rFonts w:hint="eastAsia" w:ascii="方正仿宋_GBK" w:eastAsia="方正仿宋_GBK"/>
          <w:sz w:val="32"/>
          <w:szCs w:val="32"/>
        </w:rPr>
        <w:t>〕</w:t>
      </w:r>
      <w:r>
        <w:rPr>
          <w:rFonts w:ascii="方正仿宋_GBK" w:eastAsia="方正仿宋_GBK"/>
          <w:sz w:val="32"/>
          <w:szCs w:val="32"/>
        </w:rPr>
        <w:t>413</w:t>
      </w:r>
      <w:r>
        <w:rPr>
          <w:rFonts w:hint="eastAsia" w:ascii="方正仿宋_GBK" w:eastAsia="方正仿宋_GBK"/>
          <w:sz w:val="32"/>
          <w:szCs w:val="32"/>
        </w:rPr>
        <w:t>号</w:t>
      </w:r>
      <w:r>
        <w:rPr>
          <w:rFonts w:ascii="方正仿宋_GBK" w:eastAsia="方正仿宋_GBK"/>
          <w:sz w:val="32"/>
          <w:szCs w:val="32"/>
        </w:rPr>
        <w:t>)</w:t>
      </w:r>
      <w:r>
        <w:rPr>
          <w:rFonts w:hint="eastAsia" w:ascii="方正仿宋_GBK" w:eastAsia="方正仿宋_GBK"/>
          <w:sz w:val="32"/>
          <w:szCs w:val="32"/>
        </w:rPr>
        <w:t>执行，培训期间须将执业地点首次注册或变更注册到甲方。</w:t>
      </w:r>
      <w:r>
        <w:rPr>
          <w:rFonts w:ascii="方正仿宋_GBK" w:eastAsia="方正仿宋_GBK"/>
          <w:sz w:val="32"/>
          <w:szCs w:val="32"/>
        </w:rPr>
        <w:t xml:space="preserve"> </w:t>
      </w:r>
    </w:p>
    <w:p>
      <w:pPr>
        <w:spacing w:line="480" w:lineRule="exact"/>
        <w:ind w:firstLine="636"/>
        <w:rPr>
          <w:rFonts w:ascii="方正仿宋_GBK" w:eastAsia="方正仿宋_GBK"/>
          <w:sz w:val="32"/>
          <w:szCs w:val="32"/>
        </w:rPr>
      </w:pPr>
      <w:r>
        <w:rPr>
          <w:rFonts w:ascii="方正仿宋_GBK" w:eastAsia="方正仿宋_GBK"/>
          <w:sz w:val="32"/>
          <w:szCs w:val="32"/>
        </w:rPr>
        <w:t>2</w:t>
      </w:r>
      <w:r>
        <w:rPr>
          <w:rFonts w:hint="eastAsia" w:ascii="方正仿宋_GBK" w:eastAsia="方正仿宋_GBK"/>
          <w:sz w:val="32"/>
          <w:szCs w:val="32"/>
        </w:rPr>
        <w:t>、甲方或乙方不履行本协议，或违反国家法律法规和政策，损害丙方合法权益的，丙方可申请解除协议，可按国家有关规定要求甲方或乙方予以赔偿。</w:t>
      </w:r>
    </w:p>
    <w:p>
      <w:pPr>
        <w:spacing w:line="480" w:lineRule="exact"/>
        <w:ind w:firstLine="636"/>
        <w:rPr>
          <w:rFonts w:ascii="方正仿宋_GBK" w:eastAsia="方正仿宋_GBK"/>
          <w:sz w:val="32"/>
          <w:szCs w:val="32"/>
        </w:rPr>
      </w:pPr>
      <w:r>
        <w:rPr>
          <w:rFonts w:ascii="方正仿宋_GBK" w:eastAsia="方正仿宋_GBK"/>
          <w:sz w:val="32"/>
          <w:szCs w:val="32"/>
        </w:rPr>
        <w:t>3</w:t>
      </w:r>
      <w:r>
        <w:rPr>
          <w:rFonts w:hint="eastAsia" w:ascii="方正仿宋_GBK" w:eastAsia="方正仿宋_GBK"/>
          <w:sz w:val="32"/>
          <w:szCs w:val="32"/>
        </w:rPr>
        <w:t>、丙方若中途退出培训，除与甲、乙双方达成谅解协议的，其退培行为将被纳入我省医务人员诚信系统，且</w:t>
      </w:r>
      <w:r>
        <w:rPr>
          <w:rFonts w:ascii="方正仿宋_GBK" w:eastAsia="方正仿宋_GBK"/>
          <w:sz w:val="32"/>
          <w:szCs w:val="32"/>
        </w:rPr>
        <w:t>5</w:t>
      </w:r>
      <w:r>
        <w:rPr>
          <w:rFonts w:hint="eastAsia" w:ascii="方正仿宋_GBK" w:eastAsia="方正仿宋_GBK"/>
          <w:sz w:val="32"/>
          <w:szCs w:val="32"/>
        </w:rPr>
        <w:t>年内不得再次进入我省培训基地接受助理全科医师规范化培训。</w:t>
      </w:r>
    </w:p>
    <w:p>
      <w:pPr>
        <w:spacing w:line="480" w:lineRule="exact"/>
        <w:ind w:firstLine="636"/>
        <w:rPr>
          <w:rFonts w:ascii="方正仿宋_GBK" w:eastAsia="方正仿宋_GBK"/>
          <w:sz w:val="32"/>
          <w:szCs w:val="32"/>
        </w:rPr>
      </w:pPr>
      <w:r>
        <w:rPr>
          <w:rFonts w:ascii="方正仿宋_GBK" w:eastAsia="方正仿宋_GBK"/>
          <w:sz w:val="32"/>
          <w:szCs w:val="32"/>
        </w:rPr>
        <w:t>4</w:t>
      </w:r>
      <w:r>
        <w:rPr>
          <w:rFonts w:hint="eastAsia" w:ascii="方正仿宋_GBK" w:eastAsia="方正仿宋_GBK"/>
          <w:sz w:val="32"/>
          <w:szCs w:val="32"/>
        </w:rPr>
        <w:t>、丙方培训合格后，若未履行承诺至乙方工作或未履行满相应的服务期的，甲、乙双方均有追讨相关费用的权利。</w:t>
      </w:r>
    </w:p>
    <w:p>
      <w:pPr>
        <w:spacing w:line="480" w:lineRule="exact"/>
        <w:ind w:firstLine="636"/>
        <w:rPr>
          <w:rFonts w:ascii="方正仿宋_GBK" w:eastAsia="方正仿宋_GBK"/>
          <w:sz w:val="32"/>
          <w:szCs w:val="32"/>
        </w:rPr>
      </w:pPr>
      <w:r>
        <w:rPr>
          <w:rFonts w:ascii="方正仿宋_GBK" w:eastAsia="方正仿宋_GBK"/>
          <w:sz w:val="32"/>
          <w:szCs w:val="32"/>
        </w:rPr>
        <w:t>5</w:t>
      </w:r>
      <w:r>
        <w:rPr>
          <w:rFonts w:hint="eastAsia" w:ascii="方正仿宋_GBK" w:eastAsia="方正仿宋_GBK"/>
          <w:sz w:val="32"/>
          <w:szCs w:val="32"/>
        </w:rPr>
        <w:t>、丙方在培期间发生责任赔付，按甲方助理执业医师身份承担相应责任，该责任不因学员身份而免除。丙方未取得执业医师资格之前相关问题按照教育部、原卫生部《医学教育临床实践管理暂行规定》执行。丙方在甲方培训工作时间以外的安全由个人负责。</w:t>
      </w:r>
    </w:p>
    <w:p>
      <w:pPr>
        <w:spacing w:line="480" w:lineRule="exact"/>
        <w:ind w:firstLine="636"/>
        <w:rPr>
          <w:rFonts w:ascii="方正仿宋_GBK" w:eastAsia="方正仿宋_GBK"/>
          <w:sz w:val="32"/>
          <w:szCs w:val="32"/>
        </w:rPr>
      </w:pPr>
      <w:r>
        <w:rPr>
          <w:rFonts w:hint="eastAsia" w:ascii="方正仿宋_GBK" w:eastAsia="方正仿宋_GBK"/>
          <w:sz w:val="32"/>
          <w:szCs w:val="32"/>
        </w:rPr>
        <w:t>六、有下列情形之一的，本协议终止</w:t>
      </w:r>
    </w:p>
    <w:p>
      <w:pPr>
        <w:spacing w:line="480" w:lineRule="exact"/>
        <w:ind w:firstLine="636"/>
        <w:rPr>
          <w:rFonts w:ascii="方正仿宋_GBK" w:eastAsia="方正仿宋_GBK"/>
          <w:sz w:val="32"/>
          <w:szCs w:val="32"/>
        </w:rPr>
      </w:pPr>
      <w:r>
        <w:rPr>
          <w:rFonts w:ascii="方正仿宋_GBK" w:eastAsia="方正仿宋_GBK"/>
          <w:sz w:val="32"/>
          <w:szCs w:val="32"/>
        </w:rPr>
        <w:t>1</w:t>
      </w:r>
      <w:r>
        <w:rPr>
          <w:rFonts w:hint="eastAsia" w:ascii="方正仿宋_GBK" w:eastAsia="方正仿宋_GBK"/>
          <w:sz w:val="32"/>
          <w:szCs w:val="32"/>
        </w:rPr>
        <w:t>、丙方在培期间引发医疗差错或事故，给甲方造成严重影响或重大经济损失的。</w:t>
      </w:r>
    </w:p>
    <w:p>
      <w:pPr>
        <w:spacing w:line="480" w:lineRule="exact"/>
        <w:ind w:firstLine="636"/>
        <w:rPr>
          <w:rFonts w:ascii="方正仿宋_GBK" w:eastAsia="方正仿宋_GBK"/>
          <w:sz w:val="32"/>
          <w:szCs w:val="32"/>
        </w:rPr>
      </w:pPr>
      <w:r>
        <w:rPr>
          <w:rFonts w:ascii="方正仿宋_GBK" w:eastAsia="方正仿宋_GBK"/>
          <w:sz w:val="32"/>
          <w:szCs w:val="32"/>
        </w:rPr>
        <w:t>2</w:t>
      </w:r>
      <w:r>
        <w:rPr>
          <w:rFonts w:hint="eastAsia" w:ascii="方正仿宋_GBK" w:eastAsia="方正仿宋_GBK"/>
          <w:sz w:val="32"/>
          <w:szCs w:val="32"/>
        </w:rPr>
        <w:t>、丙方因疾病或其他不可抗因素，无法再接受培训的。</w:t>
      </w:r>
    </w:p>
    <w:p>
      <w:pPr>
        <w:spacing w:line="480" w:lineRule="exact"/>
        <w:ind w:firstLine="636"/>
        <w:rPr>
          <w:rFonts w:ascii="方正仿宋_GBK" w:eastAsia="方正仿宋_GBK"/>
          <w:sz w:val="32"/>
          <w:szCs w:val="32"/>
        </w:rPr>
      </w:pPr>
      <w:r>
        <w:rPr>
          <w:rFonts w:ascii="方正仿宋_GBK" w:eastAsia="方正仿宋_GBK"/>
          <w:sz w:val="32"/>
          <w:szCs w:val="32"/>
        </w:rPr>
        <w:t>3</w:t>
      </w:r>
      <w:r>
        <w:rPr>
          <w:rFonts w:hint="eastAsia" w:ascii="方正仿宋_GBK" w:eastAsia="方正仿宋_GBK"/>
          <w:sz w:val="32"/>
          <w:szCs w:val="32"/>
        </w:rPr>
        <w:t>、丙方未能正常完成培训，需延长培训时间的，本协议自原培训结束之日起终止。</w:t>
      </w:r>
    </w:p>
    <w:p>
      <w:pPr>
        <w:spacing w:line="480" w:lineRule="exact"/>
        <w:ind w:firstLine="636"/>
        <w:rPr>
          <w:rFonts w:ascii="方正仿宋_GBK" w:eastAsia="方正仿宋_GBK"/>
          <w:sz w:val="32"/>
          <w:szCs w:val="32"/>
        </w:rPr>
      </w:pPr>
      <w:r>
        <w:rPr>
          <w:rFonts w:hint="eastAsia" w:ascii="方正仿宋_GBK" w:eastAsia="方正仿宋_GBK"/>
          <w:sz w:val="32"/>
          <w:szCs w:val="32"/>
        </w:rPr>
        <w:t>七、附则</w:t>
      </w:r>
    </w:p>
    <w:p>
      <w:pPr>
        <w:spacing w:line="480" w:lineRule="exact"/>
        <w:ind w:firstLine="636"/>
        <w:rPr>
          <w:rFonts w:ascii="方正仿宋_GBK" w:eastAsia="方正仿宋_GBK"/>
          <w:sz w:val="32"/>
          <w:szCs w:val="32"/>
        </w:rPr>
      </w:pPr>
      <w:r>
        <w:rPr>
          <w:rFonts w:ascii="方正仿宋_GBK" w:eastAsia="方正仿宋_GBK"/>
          <w:sz w:val="32"/>
          <w:szCs w:val="32"/>
        </w:rPr>
        <w:t>1</w:t>
      </w:r>
      <w:r>
        <w:rPr>
          <w:rFonts w:hint="eastAsia" w:ascii="方正仿宋_GBK" w:eastAsia="方正仿宋_GBK"/>
          <w:sz w:val="32"/>
          <w:szCs w:val="32"/>
        </w:rPr>
        <w:t>、本协议约定与国家法律法规及政策有冲突或分歧的，按国家法律法规及政策执行，其它未尽事宜由三方协商解决。</w:t>
      </w:r>
    </w:p>
    <w:p>
      <w:pPr>
        <w:spacing w:line="480" w:lineRule="exact"/>
        <w:rPr>
          <w:rFonts w:ascii="方正仿宋_GBK" w:eastAsia="方正仿宋_GBK"/>
          <w:sz w:val="32"/>
          <w:szCs w:val="32"/>
        </w:rPr>
      </w:pPr>
      <w:r>
        <w:rPr>
          <w:rFonts w:ascii="方正仿宋_GBK" w:eastAsia="方正仿宋_GBK"/>
          <w:sz w:val="32"/>
          <w:szCs w:val="32"/>
        </w:rPr>
        <w:t xml:space="preserve">    2</w:t>
      </w:r>
      <w:r>
        <w:rPr>
          <w:rFonts w:hint="eastAsia" w:ascii="方正仿宋_GBK" w:eastAsia="方正仿宋_GBK"/>
          <w:sz w:val="32"/>
          <w:szCs w:val="32"/>
        </w:rPr>
        <w:t>、培训期间，甲方与丙方签署协议，系确立培训关系而非建立劳动用工关系。</w:t>
      </w:r>
    </w:p>
    <w:p>
      <w:pPr>
        <w:spacing w:line="480" w:lineRule="exact"/>
        <w:ind w:firstLine="636"/>
        <w:rPr>
          <w:rFonts w:ascii="方正仿宋_GBK" w:eastAsia="方正仿宋_GBK"/>
          <w:sz w:val="32"/>
          <w:szCs w:val="32"/>
        </w:rPr>
      </w:pPr>
      <w:r>
        <w:rPr>
          <w:rFonts w:ascii="方正仿宋_GBK" w:eastAsia="方正仿宋_GBK"/>
          <w:sz w:val="32"/>
          <w:szCs w:val="32"/>
        </w:rPr>
        <w:t>3</w:t>
      </w:r>
      <w:r>
        <w:rPr>
          <w:rFonts w:hint="eastAsia" w:ascii="方正仿宋_GBK" w:eastAsia="方正仿宋_GBK"/>
          <w:sz w:val="32"/>
          <w:szCs w:val="32"/>
        </w:rPr>
        <w:t>、在协议执行过程中，如遇问题或未尽事宜，甲乙丙三方协商解决。</w:t>
      </w:r>
    </w:p>
    <w:p>
      <w:pPr>
        <w:spacing w:line="480" w:lineRule="exact"/>
        <w:ind w:firstLine="636"/>
        <w:rPr>
          <w:rFonts w:ascii="方正仿宋_GBK" w:eastAsia="方正仿宋_GBK"/>
          <w:sz w:val="32"/>
          <w:szCs w:val="32"/>
        </w:rPr>
      </w:pPr>
      <w:r>
        <w:rPr>
          <w:rFonts w:ascii="方正仿宋_GBK" w:eastAsia="方正仿宋_GBK"/>
          <w:sz w:val="32"/>
          <w:szCs w:val="32"/>
        </w:rPr>
        <w:t>4</w:t>
      </w:r>
      <w:r>
        <w:rPr>
          <w:rFonts w:hint="eastAsia" w:ascii="方正仿宋_GBK" w:eastAsia="方正仿宋_GBK"/>
          <w:sz w:val="32"/>
          <w:szCs w:val="32"/>
        </w:rPr>
        <w:t>、本协议一式三份，甲乙丙三方签署后生效，各执一份，具有同等法律效力。</w:t>
      </w:r>
    </w:p>
    <w:p>
      <w:pPr>
        <w:spacing w:line="480" w:lineRule="exact"/>
        <w:ind w:firstLine="636"/>
        <w:rPr>
          <w:rFonts w:ascii="方正仿宋_GBK" w:eastAsia="方正仿宋_GBK"/>
          <w:sz w:val="32"/>
          <w:szCs w:val="32"/>
        </w:rPr>
      </w:pPr>
    </w:p>
    <w:p>
      <w:pPr>
        <w:spacing w:line="480" w:lineRule="exact"/>
        <w:ind w:firstLine="636"/>
        <w:rPr>
          <w:rFonts w:ascii="方正仿宋_GBK" w:eastAsia="方正仿宋_GBK"/>
          <w:sz w:val="32"/>
          <w:szCs w:val="32"/>
        </w:rPr>
      </w:pPr>
      <w:r>
        <w:rPr>
          <w:rFonts w:hint="eastAsia" w:ascii="方正仿宋_GBK" w:eastAsia="方正仿宋_GBK"/>
          <w:sz w:val="32"/>
          <w:szCs w:val="32"/>
        </w:rPr>
        <w:t>甲方：</w:t>
      </w:r>
      <w:r>
        <w:rPr>
          <w:rFonts w:ascii="方正仿宋_GBK" w:eastAsia="方正仿宋_GBK"/>
          <w:sz w:val="32"/>
          <w:szCs w:val="32"/>
        </w:rPr>
        <w:t xml:space="preserve">                         </w:t>
      </w:r>
      <w:r>
        <w:rPr>
          <w:rFonts w:hint="eastAsia" w:ascii="方正仿宋_GBK" w:eastAsia="方正仿宋_GBK"/>
          <w:sz w:val="32"/>
          <w:szCs w:val="32"/>
        </w:rPr>
        <w:t>乙方：</w:t>
      </w:r>
    </w:p>
    <w:p>
      <w:pPr>
        <w:spacing w:line="480" w:lineRule="exact"/>
        <w:ind w:firstLine="636"/>
        <w:rPr>
          <w:rFonts w:ascii="方正仿宋_GBK" w:eastAsia="方正仿宋_GBK"/>
          <w:sz w:val="32"/>
          <w:szCs w:val="32"/>
        </w:rPr>
      </w:pPr>
      <w:r>
        <w:rPr>
          <w:rFonts w:hint="eastAsia" w:ascii="方正仿宋_GBK" w:eastAsia="方正仿宋_GBK"/>
          <w:sz w:val="32"/>
          <w:szCs w:val="32"/>
        </w:rPr>
        <w:t>（盖章）</w:t>
      </w:r>
      <w:r>
        <w:rPr>
          <w:rFonts w:ascii="方正仿宋_GBK" w:eastAsia="方正仿宋_GBK"/>
          <w:sz w:val="32"/>
          <w:szCs w:val="32"/>
        </w:rPr>
        <w:t xml:space="preserve">                      </w:t>
      </w:r>
      <w:r>
        <w:rPr>
          <w:rFonts w:hint="eastAsia" w:ascii="方正仿宋_GBK" w:eastAsia="方正仿宋_GBK"/>
          <w:sz w:val="32"/>
          <w:szCs w:val="32"/>
        </w:rPr>
        <w:t>（盖章）</w:t>
      </w:r>
    </w:p>
    <w:p>
      <w:pPr>
        <w:spacing w:line="480" w:lineRule="exact"/>
        <w:ind w:firstLine="636"/>
        <w:rPr>
          <w:rFonts w:ascii="方正仿宋_GBK" w:eastAsia="方正仿宋_GBK"/>
          <w:sz w:val="32"/>
          <w:szCs w:val="32"/>
        </w:rPr>
      </w:pPr>
      <w:r>
        <w:rPr>
          <w:rFonts w:ascii="方正仿宋_GBK" w:eastAsia="方正仿宋_GBK"/>
          <w:sz w:val="32"/>
          <w:szCs w:val="32"/>
        </w:rPr>
        <w:t xml:space="preserve">            </w:t>
      </w:r>
      <w:r>
        <w:rPr>
          <w:rFonts w:hint="eastAsia" w:ascii="方正仿宋_GBK" w:eastAsia="方正仿宋_GBK"/>
          <w:sz w:val="32"/>
          <w:szCs w:val="32"/>
        </w:rPr>
        <w:t>年</w:t>
      </w:r>
      <w:r>
        <w:rPr>
          <w:rFonts w:ascii="方正仿宋_GBK" w:eastAsia="方正仿宋_GBK"/>
          <w:sz w:val="32"/>
          <w:szCs w:val="32"/>
        </w:rPr>
        <w:t xml:space="preserve">  </w:t>
      </w:r>
      <w:r>
        <w:rPr>
          <w:rFonts w:hint="eastAsia" w:ascii="方正仿宋_GBK" w:eastAsia="方正仿宋_GBK"/>
          <w:sz w:val="32"/>
          <w:szCs w:val="32"/>
        </w:rPr>
        <w:t>月</w:t>
      </w:r>
      <w:r>
        <w:rPr>
          <w:rFonts w:ascii="方正仿宋_GBK" w:eastAsia="方正仿宋_GBK"/>
          <w:sz w:val="32"/>
          <w:szCs w:val="32"/>
        </w:rPr>
        <w:t xml:space="preserve">  </w:t>
      </w:r>
      <w:r>
        <w:rPr>
          <w:rFonts w:hint="eastAsia" w:ascii="方正仿宋_GBK" w:eastAsia="方正仿宋_GBK"/>
          <w:sz w:val="32"/>
          <w:szCs w:val="32"/>
        </w:rPr>
        <w:t>日</w:t>
      </w:r>
      <w:r>
        <w:rPr>
          <w:rFonts w:ascii="方正仿宋_GBK" w:eastAsia="方正仿宋_GBK"/>
          <w:sz w:val="32"/>
          <w:szCs w:val="32"/>
        </w:rPr>
        <w:t xml:space="preserve">                   </w:t>
      </w:r>
      <w:r>
        <w:rPr>
          <w:rFonts w:hint="eastAsia" w:ascii="方正仿宋_GBK" w:eastAsia="方正仿宋_GBK"/>
          <w:sz w:val="32"/>
          <w:szCs w:val="32"/>
        </w:rPr>
        <w:t>年</w:t>
      </w:r>
      <w:r>
        <w:rPr>
          <w:rFonts w:ascii="方正仿宋_GBK" w:eastAsia="方正仿宋_GBK"/>
          <w:sz w:val="32"/>
          <w:szCs w:val="32"/>
        </w:rPr>
        <w:t xml:space="preserve">  </w:t>
      </w:r>
      <w:r>
        <w:rPr>
          <w:rFonts w:hint="eastAsia" w:ascii="方正仿宋_GBK" w:eastAsia="方正仿宋_GBK"/>
          <w:sz w:val="32"/>
          <w:szCs w:val="32"/>
        </w:rPr>
        <w:t>月</w:t>
      </w:r>
      <w:r>
        <w:rPr>
          <w:rFonts w:ascii="方正仿宋_GBK" w:eastAsia="方正仿宋_GBK"/>
          <w:sz w:val="32"/>
          <w:szCs w:val="32"/>
        </w:rPr>
        <w:t xml:space="preserve">  </w:t>
      </w:r>
      <w:r>
        <w:rPr>
          <w:rFonts w:hint="eastAsia" w:ascii="方正仿宋_GBK" w:eastAsia="方正仿宋_GBK"/>
          <w:sz w:val="32"/>
          <w:szCs w:val="32"/>
        </w:rPr>
        <w:t>日</w:t>
      </w:r>
    </w:p>
    <w:p>
      <w:pPr>
        <w:spacing w:line="480" w:lineRule="exact"/>
        <w:rPr>
          <w:rFonts w:ascii="方正仿宋_GBK" w:eastAsia="方正仿宋_GBK"/>
          <w:sz w:val="32"/>
          <w:szCs w:val="32"/>
        </w:rPr>
      </w:pPr>
    </w:p>
    <w:p>
      <w:pPr>
        <w:spacing w:line="480" w:lineRule="exact"/>
        <w:ind w:firstLine="636"/>
        <w:rPr>
          <w:rFonts w:ascii="方正仿宋_GBK" w:eastAsia="方正仿宋_GBK"/>
          <w:sz w:val="32"/>
          <w:szCs w:val="32"/>
        </w:rPr>
      </w:pPr>
      <w:r>
        <w:rPr>
          <w:rFonts w:hint="eastAsia" w:ascii="方正仿宋_GBK" w:eastAsia="方正仿宋_GBK"/>
          <w:sz w:val="32"/>
          <w:szCs w:val="32"/>
        </w:rPr>
        <w:t>丙方：</w:t>
      </w:r>
    </w:p>
    <w:p>
      <w:pPr>
        <w:spacing w:line="480" w:lineRule="exact"/>
        <w:ind w:firstLine="636"/>
        <w:rPr>
          <w:rFonts w:ascii="方正仿宋_GBK" w:eastAsia="方正仿宋_GBK"/>
          <w:sz w:val="32"/>
          <w:szCs w:val="32"/>
        </w:rPr>
      </w:pPr>
      <w:r>
        <w:rPr>
          <w:rFonts w:hint="eastAsia" w:ascii="方正仿宋_GBK" w:eastAsia="方正仿宋_GBK"/>
          <w:sz w:val="32"/>
          <w:szCs w:val="32"/>
        </w:rPr>
        <w:t xml:space="preserve">（签字）         </w:t>
      </w:r>
      <w:r>
        <w:rPr>
          <w:rFonts w:ascii="方正仿宋_GBK" w:eastAsia="方正仿宋_GBK"/>
          <w:sz w:val="32"/>
          <w:szCs w:val="32"/>
        </w:rPr>
        <w:t xml:space="preserve">    </w:t>
      </w:r>
      <w:r>
        <w:rPr>
          <w:rFonts w:hint="eastAsia" w:ascii="方正仿宋_GBK" w:eastAsia="方正仿宋_GBK"/>
          <w:sz w:val="32"/>
          <w:szCs w:val="32"/>
        </w:rPr>
        <w:t>年</w:t>
      </w:r>
      <w:r>
        <w:rPr>
          <w:rFonts w:ascii="方正仿宋_GBK" w:eastAsia="方正仿宋_GBK"/>
          <w:sz w:val="32"/>
          <w:szCs w:val="32"/>
        </w:rPr>
        <w:t xml:space="preserve">  </w:t>
      </w:r>
      <w:r>
        <w:rPr>
          <w:rFonts w:hint="eastAsia" w:ascii="方正仿宋_GBK" w:eastAsia="方正仿宋_GBK"/>
          <w:sz w:val="32"/>
          <w:szCs w:val="32"/>
        </w:rPr>
        <w:t>月</w:t>
      </w:r>
      <w:r>
        <w:rPr>
          <w:rFonts w:ascii="方正仿宋_GBK" w:eastAsia="方正仿宋_GBK"/>
          <w:sz w:val="32"/>
          <w:szCs w:val="32"/>
        </w:rPr>
        <w:t xml:space="preserve">  </w:t>
      </w:r>
      <w:r>
        <w:rPr>
          <w:rFonts w:hint="eastAsia" w:ascii="方正仿宋_GBK" w:eastAsia="方正仿宋_GBK"/>
          <w:sz w:val="32"/>
          <w:szCs w:val="32"/>
        </w:rPr>
        <w:t>日</w:t>
      </w:r>
    </w:p>
    <w:sectPr>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楷体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0000000000000000000"/>
    <w:charset w:val="86"/>
    <w:family w:val="script"/>
    <w:pitch w:val="default"/>
    <w:sig w:usb0="00000000" w:usb1="00000000" w:usb2="00000010" w:usb3="00000000" w:csb0="00040000" w:csb1="00000000"/>
  </w:font>
  <w:font w:name="方正仿宋_GBK">
    <w:altName w:val="Arial Unicode MS"/>
    <w:panose1 w:val="00000000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iOTM5YjI3YTVkYzdiN2M4NWMyNjRjYzM3ZTNmZDAifQ=="/>
  </w:docVars>
  <w:rsids>
    <w:rsidRoot w:val="00B225F7"/>
    <w:rsid w:val="00017B8F"/>
    <w:rsid w:val="00047EFE"/>
    <w:rsid w:val="00056A6B"/>
    <w:rsid w:val="00085AB3"/>
    <w:rsid w:val="000A7A35"/>
    <w:rsid w:val="000B68DF"/>
    <w:rsid w:val="000E6F4D"/>
    <w:rsid w:val="00104789"/>
    <w:rsid w:val="0012335F"/>
    <w:rsid w:val="00157D07"/>
    <w:rsid w:val="00194656"/>
    <w:rsid w:val="001A0496"/>
    <w:rsid w:val="001B58F1"/>
    <w:rsid w:val="001C0F18"/>
    <w:rsid w:val="001E4A3C"/>
    <w:rsid w:val="00204DCD"/>
    <w:rsid w:val="00233F25"/>
    <w:rsid w:val="00254701"/>
    <w:rsid w:val="00257CDB"/>
    <w:rsid w:val="002C6783"/>
    <w:rsid w:val="003B34A6"/>
    <w:rsid w:val="003C7A02"/>
    <w:rsid w:val="003F0395"/>
    <w:rsid w:val="00400FC1"/>
    <w:rsid w:val="004222A1"/>
    <w:rsid w:val="004319F9"/>
    <w:rsid w:val="0044776A"/>
    <w:rsid w:val="004550A5"/>
    <w:rsid w:val="00456E7C"/>
    <w:rsid w:val="004633A3"/>
    <w:rsid w:val="00494B7C"/>
    <w:rsid w:val="004B6132"/>
    <w:rsid w:val="005347C4"/>
    <w:rsid w:val="005932D3"/>
    <w:rsid w:val="005F099F"/>
    <w:rsid w:val="0065705B"/>
    <w:rsid w:val="006E2202"/>
    <w:rsid w:val="00704134"/>
    <w:rsid w:val="00723FB7"/>
    <w:rsid w:val="0073268B"/>
    <w:rsid w:val="00744113"/>
    <w:rsid w:val="00754C90"/>
    <w:rsid w:val="007704A6"/>
    <w:rsid w:val="007A2BD2"/>
    <w:rsid w:val="007C5DFB"/>
    <w:rsid w:val="00802EF0"/>
    <w:rsid w:val="00833D5B"/>
    <w:rsid w:val="008464A3"/>
    <w:rsid w:val="00864304"/>
    <w:rsid w:val="008648A1"/>
    <w:rsid w:val="00907D4B"/>
    <w:rsid w:val="00931371"/>
    <w:rsid w:val="009516CB"/>
    <w:rsid w:val="009B4C14"/>
    <w:rsid w:val="009C1CF4"/>
    <w:rsid w:val="00A02819"/>
    <w:rsid w:val="00A0314B"/>
    <w:rsid w:val="00A05121"/>
    <w:rsid w:val="00A06EC9"/>
    <w:rsid w:val="00A45651"/>
    <w:rsid w:val="00A549CC"/>
    <w:rsid w:val="00A60E1F"/>
    <w:rsid w:val="00A64FA3"/>
    <w:rsid w:val="00AB1D5F"/>
    <w:rsid w:val="00AD1D2B"/>
    <w:rsid w:val="00B21F38"/>
    <w:rsid w:val="00B225F7"/>
    <w:rsid w:val="00BC42A6"/>
    <w:rsid w:val="00BD3FF4"/>
    <w:rsid w:val="00BF190A"/>
    <w:rsid w:val="00C06F57"/>
    <w:rsid w:val="00C36C51"/>
    <w:rsid w:val="00C462E4"/>
    <w:rsid w:val="00C46839"/>
    <w:rsid w:val="00C70761"/>
    <w:rsid w:val="00CD5147"/>
    <w:rsid w:val="00CD65A9"/>
    <w:rsid w:val="00D10B32"/>
    <w:rsid w:val="00D158A7"/>
    <w:rsid w:val="00D34356"/>
    <w:rsid w:val="00D37E26"/>
    <w:rsid w:val="00D8126F"/>
    <w:rsid w:val="00D846F1"/>
    <w:rsid w:val="00DC101D"/>
    <w:rsid w:val="00E3650E"/>
    <w:rsid w:val="00F05D09"/>
    <w:rsid w:val="00F2309A"/>
    <w:rsid w:val="00F329D7"/>
    <w:rsid w:val="00F3727D"/>
    <w:rsid w:val="39FF0551"/>
    <w:rsid w:val="3E405E0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iPriority w:val="99"/>
    <w:pPr>
      <w:tabs>
        <w:tab w:val="center" w:pos="4153"/>
        <w:tab w:val="right" w:pos="8306"/>
      </w:tabs>
      <w:snapToGrid w:val="0"/>
      <w:jc w:val="left"/>
    </w:pPr>
    <w:rPr>
      <w:sz w:val="18"/>
      <w:szCs w:val="18"/>
    </w:rPr>
  </w:style>
  <w:style w:type="paragraph" w:styleId="3">
    <w:name w:val="header"/>
    <w:basedOn w:val="1"/>
    <w:link w:val="6"/>
    <w:semiHidden/>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locked/>
    <w:uiPriority w:val="99"/>
    <w:rPr>
      <w:rFonts w:cs="Times New Roman"/>
      <w:sz w:val="18"/>
      <w:szCs w:val="18"/>
    </w:rPr>
  </w:style>
  <w:style w:type="character" w:customStyle="1" w:styleId="7">
    <w:name w:val="页脚 Char"/>
    <w:basedOn w:val="5"/>
    <w:link w:val="2"/>
    <w:semiHidden/>
    <w:locked/>
    <w:uiPriority w:val="99"/>
    <w:rPr>
      <w:rFonts w:cs="Times New Roman"/>
      <w:sz w:val="18"/>
      <w:szCs w:val="18"/>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1639</Words>
  <Characters>1644</Characters>
  <Lines>13</Lines>
  <Paragraphs>3</Paragraphs>
  <TotalTime>2</TotalTime>
  <ScaleCrop>false</ScaleCrop>
  <LinksUpToDate>false</LinksUpToDate>
  <CharactersWithSpaces>1846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2021-08-09T12:48:00Z</dcterms:created>
  <dc:creator>User</dc:creator>
  <cp:lastModifiedBy>hp</cp:lastModifiedBy>
  <dcterms:modified xsi:type="dcterms:W3CDTF">2022-06-10T03:03:03Z</dcterms:modified>
  <dc:title>附件1：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44584D405A4D4E819D907B545B513D45</vt:lpwstr>
  </property>
</Properties>
</file>